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0D" w:rsidRDefault="00D84B0D" w:rsidP="00D84B0D">
      <w:pPr>
        <w:rPr>
          <w:color w:val="1F497D"/>
        </w:rPr>
      </w:pPr>
    </w:p>
    <w:p w:rsidR="00D84B0D" w:rsidRDefault="00D84B0D" w:rsidP="00D84B0D"/>
    <w:p w:rsidR="00D84B0D" w:rsidRDefault="00D84B0D" w:rsidP="00D84B0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TYP PORTAL NO: </w:t>
      </w:r>
      <w:r>
        <w:rPr>
          <w:b/>
          <w:bCs/>
          <w:sz w:val="40"/>
          <w:szCs w:val="40"/>
        </w:rPr>
        <w:t>305748</w:t>
      </w:r>
    </w:p>
    <w:p w:rsidR="00D84B0D" w:rsidRDefault="00D84B0D" w:rsidP="00D84B0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BAŞVURU </w:t>
      </w:r>
      <w:proofErr w:type="gramStart"/>
      <w:r>
        <w:rPr>
          <w:sz w:val="28"/>
          <w:szCs w:val="28"/>
        </w:rPr>
        <w:t xml:space="preserve">TARİHLERİ : </w:t>
      </w:r>
      <w:r>
        <w:rPr>
          <w:b/>
          <w:bCs/>
          <w:sz w:val="28"/>
          <w:szCs w:val="28"/>
        </w:rPr>
        <w:t>02</w:t>
      </w:r>
      <w:proofErr w:type="gramEnd"/>
      <w:r>
        <w:rPr>
          <w:b/>
          <w:bCs/>
          <w:sz w:val="28"/>
          <w:szCs w:val="28"/>
        </w:rPr>
        <w:t xml:space="preserve"> – 06.02.2022</w:t>
      </w:r>
    </w:p>
    <w:p w:rsidR="00D84B0D" w:rsidRDefault="00D84B0D" w:rsidP="00D84B0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TYP BAŞLANGIÇ VE BİTİŞ TARİHİ</w:t>
      </w:r>
      <w:r>
        <w:rPr>
          <w:b/>
          <w:bCs/>
          <w:sz w:val="28"/>
          <w:szCs w:val="28"/>
        </w:rPr>
        <w:t>: 01.03.2022- 31.05.2022 (3 AY)</w:t>
      </w:r>
    </w:p>
    <w:p w:rsidR="00D84B0D" w:rsidRDefault="00D84B0D" w:rsidP="00D84B0D">
      <w:pPr>
        <w:rPr>
          <w:sz w:val="28"/>
          <w:szCs w:val="28"/>
        </w:rPr>
      </w:pPr>
      <w:r>
        <w:rPr>
          <w:sz w:val="28"/>
          <w:szCs w:val="28"/>
        </w:rPr>
        <w:t xml:space="preserve">Başvurular öncelikli olarak  </w:t>
      </w:r>
      <w:r>
        <w:rPr>
          <w:b/>
          <w:bCs/>
          <w:sz w:val="28"/>
          <w:szCs w:val="28"/>
          <w:u w:val="single"/>
        </w:rPr>
        <w:t>esube.iskur.gov.tr</w:t>
      </w:r>
      <w:r>
        <w:rPr>
          <w:sz w:val="28"/>
          <w:szCs w:val="28"/>
        </w:rPr>
        <w:t xml:space="preserve"> ve </w:t>
      </w:r>
      <w:r>
        <w:rPr>
          <w:b/>
          <w:bCs/>
          <w:sz w:val="28"/>
          <w:szCs w:val="28"/>
        </w:rPr>
        <w:t>alo 170</w:t>
      </w:r>
      <w:r>
        <w:rPr>
          <w:sz w:val="28"/>
          <w:szCs w:val="28"/>
        </w:rPr>
        <w:t xml:space="preserve"> üzerinden yapılacaktır.</w:t>
      </w:r>
    </w:p>
    <w:p w:rsidR="00D84B0D" w:rsidRDefault="00D84B0D" w:rsidP="00D84B0D">
      <w:pPr>
        <w:rPr>
          <w:sz w:val="28"/>
          <w:szCs w:val="28"/>
        </w:rPr>
      </w:pPr>
      <w:r>
        <w:rPr>
          <w:sz w:val="28"/>
          <w:szCs w:val="28"/>
        </w:rPr>
        <w:t>Ordu İl Milli Eğitim Müdürlüğü (Bakım Onarım ve Temizlik )</w:t>
      </w:r>
    </w:p>
    <w:p w:rsidR="00D84B0D" w:rsidRDefault="00D84B0D" w:rsidP="00D84B0D">
      <w:pPr>
        <w:rPr>
          <w:sz w:val="28"/>
          <w:szCs w:val="28"/>
        </w:rPr>
      </w:pPr>
      <w:r>
        <w:rPr>
          <w:sz w:val="28"/>
          <w:szCs w:val="28"/>
        </w:rPr>
        <w:t xml:space="preserve">NOTER KURASI: Altınordu İlçe Halk Eğitim Müdürlüğü Binasında </w:t>
      </w:r>
      <w:r>
        <w:rPr>
          <w:b/>
          <w:bCs/>
          <w:sz w:val="28"/>
          <w:szCs w:val="28"/>
        </w:rPr>
        <w:t>14.02.2022</w:t>
      </w:r>
      <w:r>
        <w:rPr>
          <w:sz w:val="28"/>
          <w:szCs w:val="28"/>
        </w:rPr>
        <w:t xml:space="preserve"> - Saat: </w:t>
      </w:r>
      <w:r>
        <w:rPr>
          <w:b/>
          <w:bCs/>
          <w:sz w:val="28"/>
          <w:szCs w:val="28"/>
        </w:rPr>
        <w:t xml:space="preserve">09:30 </w:t>
      </w:r>
      <w:r>
        <w:rPr>
          <w:sz w:val="28"/>
          <w:szCs w:val="28"/>
        </w:rPr>
        <w:t>(Online olarak Milli Eğitim Müdürlüğü tarafından yayınlanacak, canlı katılım alınmayacaktır.)</w:t>
      </w:r>
    </w:p>
    <w:p w:rsidR="00D84B0D" w:rsidRDefault="00D84B0D" w:rsidP="00D84B0D"/>
    <w:p w:rsidR="00D84B0D" w:rsidRDefault="00D84B0D" w:rsidP="00D84B0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2"/>
        <w:gridCol w:w="4142"/>
      </w:tblGrid>
      <w:tr w:rsidR="00D84B0D" w:rsidTr="00597881">
        <w:trPr>
          <w:trHeight w:val="261"/>
        </w:trPr>
        <w:tc>
          <w:tcPr>
            <w:tcW w:w="4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İLÇE</w:t>
            </w:r>
          </w:p>
        </w:tc>
        <w:tc>
          <w:tcPr>
            <w:tcW w:w="4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KONTENJAN</w:t>
            </w:r>
          </w:p>
        </w:tc>
      </w:tr>
      <w:tr w:rsidR="00D84B0D" w:rsidTr="00597881">
        <w:trPr>
          <w:trHeight w:val="247"/>
        </w:trPr>
        <w:tc>
          <w:tcPr>
            <w:tcW w:w="4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AKKUŞ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4</w:t>
            </w:r>
          </w:p>
        </w:tc>
      </w:tr>
      <w:tr w:rsidR="00D84B0D" w:rsidTr="00597881">
        <w:trPr>
          <w:trHeight w:val="261"/>
        </w:trPr>
        <w:tc>
          <w:tcPr>
            <w:tcW w:w="4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ALTINORDU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42</w:t>
            </w:r>
          </w:p>
        </w:tc>
      </w:tr>
      <w:tr w:rsidR="00D84B0D" w:rsidTr="00597881">
        <w:trPr>
          <w:trHeight w:val="247"/>
        </w:trPr>
        <w:tc>
          <w:tcPr>
            <w:tcW w:w="4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AYBASTI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6</w:t>
            </w:r>
          </w:p>
        </w:tc>
      </w:tr>
      <w:tr w:rsidR="00D84B0D" w:rsidTr="00597881">
        <w:trPr>
          <w:trHeight w:val="261"/>
        </w:trPr>
        <w:tc>
          <w:tcPr>
            <w:tcW w:w="4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ÇAMAŞ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2</w:t>
            </w:r>
          </w:p>
        </w:tc>
      </w:tr>
      <w:tr w:rsidR="00D84B0D" w:rsidTr="00597881">
        <w:trPr>
          <w:trHeight w:val="261"/>
        </w:trPr>
        <w:tc>
          <w:tcPr>
            <w:tcW w:w="4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ÇATALPINAR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3</w:t>
            </w:r>
          </w:p>
        </w:tc>
      </w:tr>
      <w:tr w:rsidR="00D84B0D" w:rsidTr="00597881">
        <w:trPr>
          <w:trHeight w:val="247"/>
        </w:trPr>
        <w:tc>
          <w:tcPr>
            <w:tcW w:w="4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ÇAYBAŞI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2</w:t>
            </w:r>
          </w:p>
        </w:tc>
      </w:tr>
      <w:tr w:rsidR="00D84B0D" w:rsidTr="00597881">
        <w:trPr>
          <w:trHeight w:val="261"/>
        </w:trPr>
        <w:tc>
          <w:tcPr>
            <w:tcW w:w="4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FATSA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31</w:t>
            </w:r>
          </w:p>
        </w:tc>
      </w:tr>
      <w:tr w:rsidR="00D84B0D" w:rsidTr="00597881">
        <w:trPr>
          <w:trHeight w:val="247"/>
        </w:trPr>
        <w:tc>
          <w:tcPr>
            <w:tcW w:w="4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GÖLKÖY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6</w:t>
            </w:r>
          </w:p>
        </w:tc>
      </w:tr>
      <w:tr w:rsidR="00D84B0D" w:rsidTr="00597881">
        <w:trPr>
          <w:trHeight w:val="261"/>
        </w:trPr>
        <w:tc>
          <w:tcPr>
            <w:tcW w:w="4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GÜLYALI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2</w:t>
            </w:r>
          </w:p>
        </w:tc>
      </w:tr>
      <w:tr w:rsidR="00D84B0D" w:rsidTr="00597881">
        <w:trPr>
          <w:trHeight w:val="261"/>
        </w:trPr>
        <w:tc>
          <w:tcPr>
            <w:tcW w:w="4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GÜRGENTEPE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4</w:t>
            </w:r>
          </w:p>
        </w:tc>
      </w:tr>
      <w:tr w:rsidR="00D84B0D" w:rsidTr="00597881">
        <w:trPr>
          <w:trHeight w:val="247"/>
        </w:trPr>
        <w:tc>
          <w:tcPr>
            <w:tcW w:w="4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İKİZCE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3</w:t>
            </w:r>
          </w:p>
        </w:tc>
      </w:tr>
      <w:tr w:rsidR="00D84B0D" w:rsidTr="00597881">
        <w:trPr>
          <w:trHeight w:val="261"/>
        </w:trPr>
        <w:tc>
          <w:tcPr>
            <w:tcW w:w="4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KABADÜZ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1</w:t>
            </w:r>
          </w:p>
        </w:tc>
      </w:tr>
      <w:tr w:rsidR="00D84B0D" w:rsidTr="00597881">
        <w:trPr>
          <w:trHeight w:val="247"/>
        </w:trPr>
        <w:tc>
          <w:tcPr>
            <w:tcW w:w="4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KABATAŞ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2</w:t>
            </w:r>
          </w:p>
        </w:tc>
      </w:tr>
      <w:tr w:rsidR="00D84B0D" w:rsidTr="00597881">
        <w:trPr>
          <w:trHeight w:val="261"/>
        </w:trPr>
        <w:tc>
          <w:tcPr>
            <w:tcW w:w="4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KORGAN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8</w:t>
            </w:r>
          </w:p>
        </w:tc>
      </w:tr>
      <w:tr w:rsidR="00D84B0D" w:rsidTr="00597881">
        <w:trPr>
          <w:trHeight w:val="261"/>
        </w:trPr>
        <w:tc>
          <w:tcPr>
            <w:tcW w:w="4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KUMRU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8</w:t>
            </w:r>
          </w:p>
        </w:tc>
      </w:tr>
      <w:tr w:rsidR="00D84B0D" w:rsidTr="00597881">
        <w:trPr>
          <w:trHeight w:val="247"/>
        </w:trPr>
        <w:tc>
          <w:tcPr>
            <w:tcW w:w="4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MESUDİYE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2</w:t>
            </w:r>
          </w:p>
        </w:tc>
      </w:tr>
      <w:tr w:rsidR="00D84B0D" w:rsidTr="00597881">
        <w:trPr>
          <w:trHeight w:val="261"/>
        </w:trPr>
        <w:tc>
          <w:tcPr>
            <w:tcW w:w="4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PERŞEMBE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5</w:t>
            </w:r>
          </w:p>
        </w:tc>
      </w:tr>
      <w:tr w:rsidR="00D84B0D" w:rsidTr="00597881">
        <w:trPr>
          <w:trHeight w:val="247"/>
        </w:trPr>
        <w:tc>
          <w:tcPr>
            <w:tcW w:w="4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ULUBEY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2</w:t>
            </w:r>
          </w:p>
        </w:tc>
      </w:tr>
      <w:tr w:rsidR="00D84B0D" w:rsidTr="00597881">
        <w:trPr>
          <w:trHeight w:val="138"/>
        </w:trPr>
        <w:tc>
          <w:tcPr>
            <w:tcW w:w="4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ÜNYE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r>
              <w:t>32</w:t>
            </w:r>
          </w:p>
        </w:tc>
      </w:tr>
      <w:tr w:rsidR="00D84B0D" w:rsidTr="00597881">
        <w:trPr>
          <w:trHeight w:val="138"/>
        </w:trPr>
        <w:tc>
          <w:tcPr>
            <w:tcW w:w="4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pPr>
              <w:rPr>
                <w:b/>
                <w:bCs/>
              </w:rPr>
            </w:pPr>
            <w:r>
              <w:rPr>
                <w:b/>
                <w:bCs/>
              </w:rPr>
              <w:t>TOPLAM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B0D" w:rsidRDefault="00D84B0D" w:rsidP="00597881">
            <w:pPr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</w:tr>
    </w:tbl>
    <w:p w:rsidR="00D84B0D" w:rsidRDefault="00D84B0D" w:rsidP="00D84B0D"/>
    <w:p w:rsidR="00D84B0D" w:rsidRDefault="00D84B0D" w:rsidP="00D84B0D">
      <w:pPr>
        <w:rPr>
          <w:color w:val="1F497D"/>
        </w:rPr>
      </w:pPr>
    </w:p>
    <w:p w:rsidR="00D84B0D" w:rsidRDefault="00D84B0D" w:rsidP="00D84B0D">
      <w:pPr>
        <w:rPr>
          <w:rFonts w:ascii="Adobe Garamond Pro" w:hAnsi="Adobe Garamond Pro"/>
          <w:color w:val="1F497D"/>
          <w:lang w:eastAsia="tr-TR"/>
        </w:rPr>
      </w:pPr>
      <w:r>
        <w:rPr>
          <w:rFonts w:ascii="Adobe Garamond Pro" w:hAnsi="Adobe Garamond Pro"/>
          <w:color w:val="1F497D"/>
          <w:lang w:eastAsia="tr-TR"/>
        </w:rPr>
        <w:t xml:space="preserve">          </w:t>
      </w:r>
    </w:p>
    <w:p w:rsidR="00D84B0D" w:rsidRDefault="00D84B0D" w:rsidP="00D84B0D">
      <w:pPr>
        <w:rPr>
          <w:rFonts w:ascii="Adobe Garamond Pro" w:hAnsi="Adobe Garamond Pro"/>
          <w:color w:val="1F497D"/>
          <w:lang w:eastAsia="tr-TR"/>
        </w:rPr>
      </w:pPr>
    </w:p>
    <w:p w:rsidR="00D84B0D" w:rsidRDefault="00D84B0D" w:rsidP="00D84B0D">
      <w:pPr>
        <w:rPr>
          <w:rFonts w:ascii="Adobe Garamond Pro" w:hAnsi="Adobe Garamond Pro"/>
          <w:color w:val="1F497D"/>
          <w:lang w:eastAsia="tr-TR"/>
        </w:rPr>
      </w:pPr>
    </w:p>
    <w:p w:rsidR="00D84B0D" w:rsidRDefault="00D84B0D" w:rsidP="00D84B0D">
      <w:pPr>
        <w:rPr>
          <w:rFonts w:ascii="Adobe Garamond Pro" w:hAnsi="Adobe Garamond Pro"/>
          <w:color w:val="1F497D"/>
          <w:lang w:eastAsia="tr-TR"/>
        </w:rPr>
      </w:pPr>
      <w:r>
        <w:rPr>
          <w:rFonts w:ascii="Adobe Garamond Pro" w:hAnsi="Adobe Garamond Pro"/>
          <w:color w:val="1F497D"/>
          <w:lang w:eastAsia="tr-TR"/>
        </w:rPr>
        <w:t>         Gökhan ÖZTÜRK</w:t>
      </w:r>
    </w:p>
    <w:p w:rsidR="00D84B0D" w:rsidRDefault="00D84B0D" w:rsidP="00D84B0D">
      <w:pPr>
        <w:rPr>
          <w:rFonts w:ascii="Adobe Garamond Pro" w:hAnsi="Adobe Garamond Pro"/>
          <w:color w:val="1F497D"/>
          <w:lang w:eastAsia="tr-TR"/>
        </w:rPr>
      </w:pPr>
      <w:r>
        <w:rPr>
          <w:rFonts w:ascii="Adobe Garamond Pro" w:hAnsi="Adobe Garamond Pro"/>
          <w:color w:val="1F497D"/>
          <w:lang w:eastAsia="tr-TR"/>
        </w:rPr>
        <w:t>   İl Milli Eğitim Müdürlüğü</w:t>
      </w:r>
    </w:p>
    <w:p w:rsidR="00D84B0D" w:rsidRDefault="00D84B0D" w:rsidP="00D84B0D">
      <w:pPr>
        <w:rPr>
          <w:rFonts w:ascii="Adobe Garamond Pro" w:hAnsi="Adobe Garamond Pro"/>
          <w:color w:val="1F497D"/>
          <w:lang w:eastAsia="tr-TR"/>
        </w:rPr>
      </w:pPr>
      <w:r>
        <w:rPr>
          <w:rFonts w:ascii="Adobe Garamond Pro" w:hAnsi="Adobe Garamond Pro"/>
          <w:color w:val="1F497D"/>
          <w:lang w:eastAsia="tr-TR"/>
        </w:rPr>
        <w:t>          Destek Şube (TYP)</w:t>
      </w:r>
    </w:p>
    <w:p w:rsidR="00D84B0D" w:rsidRDefault="00D84B0D" w:rsidP="00D84B0D">
      <w:pPr>
        <w:rPr>
          <w:rFonts w:ascii="Adobe Garamond Pro" w:hAnsi="Adobe Garamond Pro"/>
          <w:color w:val="1F497D"/>
          <w:lang w:eastAsia="tr-TR"/>
        </w:rPr>
      </w:pPr>
      <w:r>
        <w:rPr>
          <w:rFonts w:ascii="Adobe Garamond Pro" w:hAnsi="Adobe Garamond Pro"/>
          <w:color w:val="1F497D"/>
          <w:lang w:eastAsia="tr-TR"/>
        </w:rPr>
        <w:t>            Büro Memuru</w:t>
      </w:r>
    </w:p>
    <w:p w:rsidR="00D84B0D" w:rsidRDefault="00D84B0D" w:rsidP="00D84B0D">
      <w:pPr>
        <w:rPr>
          <w:color w:val="1F497D"/>
        </w:rPr>
      </w:pPr>
    </w:p>
    <w:p w:rsidR="00D740C2" w:rsidRDefault="00D740C2">
      <w:bookmarkStart w:id="0" w:name="_GoBack"/>
      <w:bookmarkEnd w:id="0"/>
    </w:p>
    <w:sectPr w:rsidR="00D740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4F"/>
    <w:rsid w:val="00CB584F"/>
    <w:rsid w:val="00D740C2"/>
    <w:rsid w:val="00D8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E1D2"/>
  <w15:chartTrackingRefBased/>
  <w15:docId w15:val="{24BB2F1D-A701-436B-996F-35042B6D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B0D"/>
    <w:pPr>
      <w:spacing w:after="0" w:line="240" w:lineRule="auto"/>
    </w:pPr>
    <w:rPr>
      <w:rFonts w:ascii="Calibri" w:eastAsiaTheme="minorEastAsia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2022-02-01T12:39:00Z</dcterms:created>
  <dcterms:modified xsi:type="dcterms:W3CDTF">2022-02-01T12:40:00Z</dcterms:modified>
</cp:coreProperties>
</file>